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8136" w14:textId="2C9609BB" w:rsidR="002F08DE" w:rsidRDefault="0082739C" w:rsidP="0018043D">
      <w:pPr>
        <w:jc w:val="center"/>
        <w:rPr>
          <w:rFonts w:ascii="Arial Unicode MS" w:eastAsia="Arial Unicode MS" w:hAnsi="Arial Unicode MS" w:cs="Arial Unicode MS"/>
          <w:color w:val="1B1D3D" w:themeColor="text2" w:themeShade="BF"/>
          <w:sz w:val="32"/>
          <w:szCs w:val="32"/>
        </w:rPr>
      </w:pPr>
      <w:r w:rsidRPr="0082739C">
        <w:rPr>
          <w:rFonts w:ascii="Arial Unicode MS" w:eastAsia="Arial Unicode MS" w:hAnsi="Arial Unicode MS" w:cs="Arial Unicode MS"/>
          <w:color w:val="1B1D3D" w:themeColor="text2" w:themeShade="BF"/>
          <w:sz w:val="32"/>
          <w:szCs w:val="32"/>
        </w:rPr>
        <w:t>Your Title Here</w:t>
      </w:r>
    </w:p>
    <w:p w14:paraId="13002287" w14:textId="0739557C" w:rsidR="0082739C" w:rsidRDefault="0082739C" w:rsidP="0018043D">
      <w:pPr>
        <w:jc w:val="center"/>
        <w:rPr>
          <w:rFonts w:ascii="Arial Unicode MS" w:eastAsia="Arial Unicode MS" w:hAnsi="Arial Unicode MS" w:cs="Arial Unicode MS"/>
          <w:color w:val="1B1D3D" w:themeColor="text2" w:themeShade="BF"/>
          <w:sz w:val="32"/>
          <w:szCs w:val="32"/>
        </w:rPr>
      </w:pPr>
    </w:p>
    <w:p w14:paraId="3D91319E" w14:textId="1D1616BA" w:rsidR="0082739C" w:rsidRDefault="0082739C" w:rsidP="0082739C">
      <w:pP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</w:pPr>
      <w:r w:rsidRPr="0082739C"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  <w:t xml:space="preserve">Introduction </w:t>
      </w:r>
    </w:p>
    <w:p w14:paraId="73729EFB" w14:textId="78D10A88" w:rsidR="0082739C" w:rsidRPr="009C2F3F" w:rsidRDefault="0082739C" w:rsidP="0082739C">
      <w:pPr>
        <w:rPr>
          <w:rFonts w:ascii="Times New Roman" w:eastAsia="Arial Unicode MS" w:hAnsi="Times New Roman" w:cs="Times New Roman"/>
          <w:color w:val="262626" w:themeColor="text1" w:themeTint="D9"/>
        </w:rPr>
      </w:pPr>
      <w:r w:rsidRPr="009C2F3F">
        <w:rPr>
          <w:rFonts w:ascii="Times New Roman" w:eastAsia="Arial Unicode MS" w:hAnsi="Times New Roman" w:cs="Times New Roman"/>
          <w:color w:val="262626" w:themeColor="text1" w:themeTint="D9"/>
        </w:rPr>
        <w:t xml:space="preserve">Text of your Introduction here.  </w:t>
      </w:r>
    </w:p>
    <w:p w14:paraId="068E064F" w14:textId="1194C4C4" w:rsidR="0082739C" w:rsidRDefault="0082739C" w:rsidP="0082739C">
      <w:pPr>
        <w:rPr>
          <w:rFonts w:ascii="Calisto MT" w:eastAsia="Arial Unicode MS" w:hAnsi="Calisto MT" w:cs="Arial Unicode MS"/>
          <w:color w:val="262626" w:themeColor="text1" w:themeTint="D9"/>
        </w:rPr>
      </w:pPr>
    </w:p>
    <w:p w14:paraId="134D524C" w14:textId="185ADED7" w:rsidR="0082739C" w:rsidRDefault="0082739C" w:rsidP="0082739C">
      <w:pPr>
        <w:rPr>
          <w:rFonts w:ascii="Calisto MT" w:eastAsia="Arial Unicode MS" w:hAnsi="Calisto MT" w:cs="Arial Unicode MS"/>
          <w:color w:val="262626" w:themeColor="text1" w:themeTint="D9"/>
        </w:rPr>
      </w:pPr>
    </w:p>
    <w:p w14:paraId="71239E8B" w14:textId="1246375B" w:rsidR="0082739C" w:rsidRDefault="0082739C" w:rsidP="0082739C">
      <w:pP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  <w:t>The Use of Probability and Statistics in [Your Field/Department]</w:t>
      </w:r>
    </w:p>
    <w:p w14:paraId="2AC64BFE" w14:textId="52307A5F" w:rsidR="0082739C" w:rsidRPr="009C2F3F" w:rsidRDefault="0082739C" w:rsidP="0082739C">
      <w:pPr>
        <w:rPr>
          <w:rFonts w:ascii="Times New Roman" w:eastAsia="Arial Unicode MS" w:hAnsi="Times New Roman" w:cs="Times New Roman"/>
          <w:color w:val="262626" w:themeColor="text1" w:themeTint="D9"/>
        </w:rPr>
      </w:pPr>
      <w:r w:rsidRPr="009C2F3F">
        <w:rPr>
          <w:rFonts w:ascii="Times New Roman" w:eastAsia="Arial Unicode MS" w:hAnsi="Times New Roman" w:cs="Times New Roman"/>
          <w:color w:val="262626" w:themeColor="text1" w:themeTint="D9"/>
        </w:rPr>
        <w:t xml:space="preserve">Text of </w:t>
      </w:r>
      <w:r w:rsidR="009C2F3F" w:rsidRPr="009C2F3F">
        <w:rPr>
          <w:rFonts w:ascii="Times New Roman" w:eastAsia="Arial Unicode MS" w:hAnsi="Times New Roman" w:cs="Times New Roman"/>
          <w:color w:val="262626" w:themeColor="text1" w:themeTint="D9"/>
        </w:rPr>
        <w:t>this section</w:t>
      </w:r>
    </w:p>
    <w:p w14:paraId="490D73C1" w14:textId="77777777" w:rsidR="009942E3" w:rsidRPr="009942E3" w:rsidRDefault="009C2F3F" w:rsidP="009942E3">
      <w:pPr>
        <w:rPr>
          <w:rFonts w:ascii="Arial Unicode MS" w:eastAsia="Arial Unicode MS" w:hAnsi="Arial Unicode MS" w:cs="Arial Unicode MS"/>
          <w:i/>
          <w:iCs/>
          <w:color w:val="1B1D3D" w:themeColor="text2" w:themeShade="BF"/>
        </w:rPr>
      </w:pPr>
      <w:r w:rsidRPr="009942E3">
        <w:rPr>
          <w:rFonts w:ascii="Arial Unicode MS" w:eastAsia="Arial Unicode MS" w:hAnsi="Arial Unicode MS" w:cs="Arial Unicode MS"/>
          <w:i/>
          <w:iCs/>
          <w:color w:val="1B1D3D" w:themeColor="text2" w:themeShade="BF"/>
        </w:rPr>
        <w:t>Subtitles if used</w:t>
      </w:r>
    </w:p>
    <w:p w14:paraId="53D5DF2D" w14:textId="048A4F36" w:rsidR="009942E3" w:rsidRPr="009942E3" w:rsidRDefault="009942E3" w:rsidP="009942E3">
      <w:pPr>
        <w:rPr>
          <w:rFonts w:ascii="Arial Unicode MS" w:eastAsia="Arial Unicode MS" w:hAnsi="Arial Unicode MS" w:cs="Arial Unicode MS"/>
          <w:color w:val="1B1D3D" w:themeColor="text2" w:themeShade="BF"/>
        </w:rPr>
      </w:pPr>
      <w:r w:rsidRPr="009C2F3F">
        <w:rPr>
          <w:rFonts w:ascii="Times New Roman" w:eastAsia="Arial Unicode MS" w:hAnsi="Times New Roman" w:cs="Times New Roman"/>
          <w:color w:val="262626" w:themeColor="text1" w:themeTint="D9"/>
        </w:rPr>
        <w:t>Text of this section</w:t>
      </w:r>
    </w:p>
    <w:p w14:paraId="31D4E65D" w14:textId="4F963D53" w:rsidR="009C2F3F" w:rsidRDefault="009C2F3F" w:rsidP="0082739C">
      <w:pPr>
        <w:rPr>
          <w:rFonts w:ascii="Arial Unicode MS" w:eastAsia="Arial Unicode MS" w:hAnsi="Arial Unicode MS" w:cs="Arial Unicode MS"/>
          <w:color w:val="1B1D3D" w:themeColor="text2" w:themeShade="BF"/>
        </w:rPr>
      </w:pPr>
    </w:p>
    <w:p w14:paraId="51BB7431" w14:textId="1F6549E1" w:rsidR="009C2F3F" w:rsidRDefault="009C2F3F" w:rsidP="0082739C">
      <w:pPr>
        <w:rPr>
          <w:rFonts w:ascii="Arial Unicode MS" w:eastAsia="Arial Unicode MS" w:hAnsi="Arial Unicode MS" w:cs="Arial Unicode MS"/>
          <w:color w:val="1B1D3D" w:themeColor="text2" w:themeShade="BF"/>
        </w:rPr>
      </w:pPr>
    </w:p>
    <w:p w14:paraId="0BCFFA8F" w14:textId="4FBBC35B" w:rsidR="009C2F3F" w:rsidRDefault="009C2F3F" w:rsidP="0082739C">
      <w:pP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  <w:t xml:space="preserve">Probability and Statistics </w:t>
      </w:r>
      <w:r w:rsidR="0094461A"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  <w:t xml:space="preserve">Literacy </w:t>
      </w:r>
      <w: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  <w:t xml:space="preserve">will Enhance Your Employability </w:t>
      </w:r>
    </w:p>
    <w:p w14:paraId="6C3DF8BC" w14:textId="77777777" w:rsidR="009C2F3F" w:rsidRPr="009C2F3F" w:rsidRDefault="009C2F3F" w:rsidP="009C2F3F">
      <w:pPr>
        <w:rPr>
          <w:rFonts w:ascii="Times New Roman" w:eastAsia="Arial Unicode MS" w:hAnsi="Times New Roman" w:cs="Times New Roman"/>
          <w:color w:val="262626" w:themeColor="text1" w:themeTint="D9"/>
        </w:rPr>
      </w:pPr>
      <w:r w:rsidRPr="009C2F3F">
        <w:rPr>
          <w:rFonts w:ascii="Times New Roman" w:eastAsia="Arial Unicode MS" w:hAnsi="Times New Roman" w:cs="Times New Roman"/>
          <w:color w:val="262626" w:themeColor="text1" w:themeTint="D9"/>
        </w:rPr>
        <w:t>Text of this section</w:t>
      </w:r>
    </w:p>
    <w:p w14:paraId="4A9FB70B" w14:textId="207C390A" w:rsidR="009C2F3F" w:rsidRDefault="009C2F3F" w:rsidP="0082739C">
      <w:pPr>
        <w:rPr>
          <w:rFonts w:ascii="Calisto MT" w:eastAsia="Arial Unicode MS" w:hAnsi="Calisto MT" w:cs="Arial Unicode MS"/>
          <w:color w:val="262626" w:themeColor="text1" w:themeTint="D9"/>
          <w:sz w:val="28"/>
          <w:szCs w:val="28"/>
        </w:rPr>
      </w:pPr>
    </w:p>
    <w:p w14:paraId="58A4E81B" w14:textId="49DFFD23" w:rsidR="009C2F3F" w:rsidRDefault="009C2F3F" w:rsidP="0082739C">
      <w:pPr>
        <w:rPr>
          <w:rFonts w:ascii="Calisto MT" w:eastAsia="Arial Unicode MS" w:hAnsi="Calisto MT" w:cs="Arial Unicode MS"/>
          <w:color w:val="262626" w:themeColor="text1" w:themeTint="D9"/>
          <w:sz w:val="28"/>
          <w:szCs w:val="28"/>
        </w:rPr>
      </w:pPr>
    </w:p>
    <w:p w14:paraId="30FEFF62" w14:textId="70BC3272" w:rsidR="009942E3" w:rsidRDefault="009942E3" w:rsidP="0082739C">
      <w:pPr>
        <w:rPr>
          <w:rFonts w:ascii="Calisto MT" w:eastAsia="Arial Unicode MS" w:hAnsi="Calisto MT" w:cs="Arial Unicode MS"/>
          <w:color w:val="262626" w:themeColor="text1" w:themeTint="D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  <w:t xml:space="preserve">Conclusion </w:t>
      </w:r>
    </w:p>
    <w:p w14:paraId="5616B4D7" w14:textId="77777777" w:rsidR="009942E3" w:rsidRPr="009C2F3F" w:rsidRDefault="009942E3" w:rsidP="009942E3">
      <w:pPr>
        <w:rPr>
          <w:rFonts w:ascii="Times New Roman" w:eastAsia="Arial Unicode MS" w:hAnsi="Times New Roman" w:cs="Times New Roman"/>
          <w:color w:val="262626" w:themeColor="text1" w:themeTint="D9"/>
        </w:rPr>
      </w:pPr>
      <w:r w:rsidRPr="009C2F3F">
        <w:rPr>
          <w:rFonts w:ascii="Times New Roman" w:eastAsia="Arial Unicode MS" w:hAnsi="Times New Roman" w:cs="Times New Roman"/>
          <w:color w:val="262626" w:themeColor="text1" w:themeTint="D9"/>
        </w:rPr>
        <w:t>Text of this section</w:t>
      </w:r>
    </w:p>
    <w:p w14:paraId="032A9C8A" w14:textId="2EDC42EF" w:rsidR="009942E3" w:rsidRDefault="009942E3" w:rsidP="0082739C">
      <w:pPr>
        <w:rPr>
          <w:rFonts w:ascii="Calisto MT" w:eastAsia="Arial Unicode MS" w:hAnsi="Calisto MT" w:cs="Arial Unicode MS"/>
          <w:color w:val="262626" w:themeColor="text1" w:themeTint="D9"/>
          <w:sz w:val="28"/>
          <w:szCs w:val="28"/>
        </w:rPr>
      </w:pPr>
    </w:p>
    <w:p w14:paraId="530085B8" w14:textId="77777777" w:rsidR="009942E3" w:rsidRDefault="009942E3" w:rsidP="0082739C">
      <w:pPr>
        <w:rPr>
          <w:rFonts w:ascii="Calisto MT" w:eastAsia="Arial Unicode MS" w:hAnsi="Calisto MT" w:cs="Arial Unicode MS"/>
          <w:color w:val="262626" w:themeColor="text1" w:themeTint="D9"/>
          <w:sz w:val="28"/>
          <w:szCs w:val="28"/>
        </w:rPr>
      </w:pPr>
    </w:p>
    <w:p w14:paraId="678F76DB" w14:textId="03BCDDBD" w:rsidR="009C2F3F" w:rsidRDefault="009C2F3F" w:rsidP="0082739C">
      <w:pP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1B1D3D" w:themeColor="text2" w:themeShade="BF"/>
          <w:sz w:val="28"/>
          <w:szCs w:val="28"/>
        </w:rPr>
        <w:t>References</w:t>
      </w:r>
    </w:p>
    <w:p w14:paraId="7F935115" w14:textId="77777777" w:rsidR="009C2F3F" w:rsidRPr="009C2F3F" w:rsidRDefault="009C2F3F" w:rsidP="0082739C">
      <w:pPr>
        <w:rPr>
          <w:rFonts w:ascii="Calisto MT" w:eastAsia="Arial Unicode MS" w:hAnsi="Calisto MT" w:cs="Arial Unicode MS"/>
          <w:color w:val="262626" w:themeColor="text1" w:themeTint="D9"/>
          <w:sz w:val="28"/>
          <w:szCs w:val="28"/>
        </w:rPr>
      </w:pPr>
    </w:p>
    <w:sectPr w:rsidR="009C2F3F" w:rsidRPr="009C2F3F" w:rsidSect="0082739C">
      <w:headerReference w:type="default" r:id="rId6"/>
      <w:footerReference w:type="even" r:id="rId7"/>
      <w:footerReference w:type="default" r:id="rId8"/>
      <w:pgSz w:w="12240" w:h="15840"/>
      <w:pgMar w:top="184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7D2A" w14:textId="77777777" w:rsidR="00CF572B" w:rsidRDefault="00CF572B" w:rsidP="0018043D">
      <w:r>
        <w:separator/>
      </w:r>
    </w:p>
  </w:endnote>
  <w:endnote w:type="continuationSeparator" w:id="0">
    <w:p w14:paraId="4B00C775" w14:textId="77777777" w:rsidR="00CF572B" w:rsidRDefault="00CF572B" w:rsidP="0018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5215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89675" w14:textId="07C6819B" w:rsidR="0018043D" w:rsidRDefault="0018043D" w:rsidP="004173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F3BC08" w14:textId="77777777" w:rsidR="0018043D" w:rsidRDefault="0018043D" w:rsidP="001804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2365898"/>
      <w:docPartObj>
        <w:docPartGallery w:val="Page Numbers (Bottom of Page)"/>
        <w:docPartUnique/>
      </w:docPartObj>
    </w:sdtPr>
    <w:sdtEndPr>
      <w:rPr>
        <w:rStyle w:val="PageNumber"/>
        <w:rFonts w:ascii="Arial Unicode MS" w:eastAsia="Arial Unicode MS" w:hAnsi="Arial Unicode MS" w:cs="Arial Unicode MS"/>
      </w:rPr>
    </w:sdtEndPr>
    <w:sdtContent>
      <w:p w14:paraId="4258CFCE" w14:textId="7030D952" w:rsidR="0018043D" w:rsidRPr="0018043D" w:rsidRDefault="0018043D" w:rsidP="004173C3">
        <w:pPr>
          <w:pStyle w:val="Footer"/>
          <w:framePr w:wrap="none" w:vAnchor="text" w:hAnchor="margin" w:xAlign="right" w:y="1"/>
          <w:rPr>
            <w:rStyle w:val="PageNumber"/>
            <w:rFonts w:ascii="Arial Unicode MS" w:eastAsia="Arial Unicode MS" w:hAnsi="Arial Unicode MS" w:cs="Arial Unicode MS"/>
          </w:rPr>
        </w:pPr>
        <w:r w:rsidRPr="0018043D">
          <w:rPr>
            <w:rStyle w:val="PageNumber"/>
            <w:rFonts w:ascii="Arial Unicode MS" w:eastAsia="Arial Unicode MS" w:hAnsi="Arial Unicode MS" w:cs="Arial Unicode MS"/>
          </w:rPr>
          <w:fldChar w:fldCharType="begin"/>
        </w:r>
        <w:r w:rsidRPr="0018043D">
          <w:rPr>
            <w:rStyle w:val="PageNumber"/>
            <w:rFonts w:ascii="Arial Unicode MS" w:eastAsia="Arial Unicode MS" w:hAnsi="Arial Unicode MS" w:cs="Arial Unicode MS"/>
          </w:rPr>
          <w:instrText xml:space="preserve"> PAGE </w:instrText>
        </w:r>
        <w:r w:rsidRPr="0018043D">
          <w:rPr>
            <w:rStyle w:val="PageNumber"/>
            <w:rFonts w:ascii="Arial Unicode MS" w:eastAsia="Arial Unicode MS" w:hAnsi="Arial Unicode MS" w:cs="Arial Unicode MS"/>
          </w:rPr>
          <w:fldChar w:fldCharType="separate"/>
        </w:r>
        <w:r w:rsidRPr="0018043D">
          <w:rPr>
            <w:rStyle w:val="PageNumber"/>
            <w:rFonts w:ascii="Arial Unicode MS" w:eastAsia="Arial Unicode MS" w:hAnsi="Arial Unicode MS" w:cs="Arial Unicode MS"/>
            <w:noProof/>
          </w:rPr>
          <w:t>1</w:t>
        </w:r>
        <w:r w:rsidRPr="0018043D">
          <w:rPr>
            <w:rStyle w:val="PageNumber"/>
            <w:rFonts w:ascii="Arial Unicode MS" w:eastAsia="Arial Unicode MS" w:hAnsi="Arial Unicode MS" w:cs="Arial Unicode MS"/>
          </w:rPr>
          <w:fldChar w:fldCharType="end"/>
        </w:r>
      </w:p>
    </w:sdtContent>
  </w:sdt>
  <w:p w14:paraId="5CC294AE" w14:textId="3F3CD480" w:rsidR="0018043D" w:rsidRPr="0018043D" w:rsidRDefault="008B3BDD" w:rsidP="0018043D">
    <w:pPr>
      <w:pStyle w:val="Footer"/>
      <w:ind w:right="360"/>
      <w:rPr>
        <w:rFonts w:ascii="Arial Unicode MS" w:eastAsia="Arial Unicode MS" w:hAnsi="Arial Unicode MS" w:cs="Arial Unicode MS"/>
      </w:rPr>
    </w:pPr>
    <w:r>
      <w:rPr>
        <w:rFonts w:ascii="Arial Unicode MS" w:eastAsia="Arial Unicode MS" w:hAnsi="Arial Unicode MS" w:cs="Arial Unicode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11076" wp14:editId="49A0C0C9">
              <wp:simplePos x="0" y="0"/>
              <wp:positionH relativeFrom="column">
                <wp:posOffset>-914400</wp:posOffset>
              </wp:positionH>
              <wp:positionV relativeFrom="paragraph">
                <wp:posOffset>-117879</wp:posOffset>
              </wp:positionV>
              <wp:extent cx="7776845" cy="0"/>
              <wp:effectExtent l="0" t="12700" r="2095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684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CEA35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9.3pt" to="540.35pt,-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" strokecolor="#1b1d3d [2415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4287" w14:textId="77777777" w:rsidR="00CF572B" w:rsidRDefault="00CF572B" w:rsidP="0018043D">
      <w:r>
        <w:separator/>
      </w:r>
    </w:p>
  </w:footnote>
  <w:footnote w:type="continuationSeparator" w:id="0">
    <w:p w14:paraId="205A2B56" w14:textId="77777777" w:rsidR="00CF572B" w:rsidRDefault="00CF572B" w:rsidP="0018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F9F2" w14:textId="1F0D0DEC" w:rsidR="0018043D" w:rsidRDefault="0018043D" w:rsidP="0018043D">
    <w:pPr>
      <w:pStyle w:val="Header"/>
      <w:ind w:left="-1440"/>
    </w:pPr>
    <w:r>
      <w:rPr>
        <w:noProof/>
      </w:rPr>
      <w:drawing>
        <wp:inline distT="0" distB="0" distL="0" distR="0" wp14:anchorId="629DD59F" wp14:editId="39576EF6">
          <wp:extent cx="7777018" cy="1009642"/>
          <wp:effectExtent l="0" t="0" r="0" b="0"/>
          <wp:docPr id="4" name="Picture 4" descr="Computer Chips Modeled After the Human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uter Chips Modeled After the Human Brain"/>
                  <pic:cNvPicPr/>
                </pic:nvPicPr>
                <pic:blipFill rotWithShape="1"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703"/>
                            </a14:imgEffect>
                            <a14:imgEffect>
                              <a14:saturation sat="69000"/>
                            </a14:imgEffect>
                            <a14:imgEffect>
                              <a14:brightnessContrast bright="-15000" contrast="-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rcRect l="1" t="75831" b="-2762"/>
                  <a:stretch/>
                </pic:blipFill>
                <pic:spPr bwMode="auto">
                  <a:xfrm>
                    <a:off x="0" y="0"/>
                    <a:ext cx="8012468" cy="1040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3D"/>
    <w:rsid w:val="0001634C"/>
    <w:rsid w:val="00020DC0"/>
    <w:rsid w:val="00052D54"/>
    <w:rsid w:val="0018043D"/>
    <w:rsid w:val="0024692C"/>
    <w:rsid w:val="0027627B"/>
    <w:rsid w:val="002E2897"/>
    <w:rsid w:val="00326640"/>
    <w:rsid w:val="003E0057"/>
    <w:rsid w:val="00511693"/>
    <w:rsid w:val="005225F7"/>
    <w:rsid w:val="005758D1"/>
    <w:rsid w:val="00647804"/>
    <w:rsid w:val="006860AC"/>
    <w:rsid w:val="00760FB6"/>
    <w:rsid w:val="007A7C46"/>
    <w:rsid w:val="0082739C"/>
    <w:rsid w:val="008B3BDD"/>
    <w:rsid w:val="0094461A"/>
    <w:rsid w:val="009942E3"/>
    <w:rsid w:val="009C2F3F"/>
    <w:rsid w:val="00A207D7"/>
    <w:rsid w:val="00A20F67"/>
    <w:rsid w:val="00AA78BA"/>
    <w:rsid w:val="00AB3476"/>
    <w:rsid w:val="00B233C2"/>
    <w:rsid w:val="00BC125E"/>
    <w:rsid w:val="00BD08DF"/>
    <w:rsid w:val="00BD143C"/>
    <w:rsid w:val="00C56395"/>
    <w:rsid w:val="00CD142B"/>
    <w:rsid w:val="00CF572B"/>
    <w:rsid w:val="00E32DA0"/>
    <w:rsid w:val="00EA1931"/>
    <w:rsid w:val="00EC50F4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F5ECB"/>
  <w15:chartTrackingRefBased/>
  <w15:docId w15:val="{65ED014B-86F3-2F48-BA91-BAD3CC2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3D"/>
  </w:style>
  <w:style w:type="paragraph" w:styleId="Footer">
    <w:name w:val="footer"/>
    <w:basedOn w:val="Normal"/>
    <w:link w:val="FooterChar"/>
    <w:uiPriority w:val="99"/>
    <w:unhideWhenUsed/>
    <w:rsid w:val="00180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3D"/>
  </w:style>
  <w:style w:type="character" w:styleId="PageNumber">
    <w:name w:val="page number"/>
    <w:basedOn w:val="DefaultParagraphFont"/>
    <w:uiPriority w:val="99"/>
    <w:semiHidden/>
    <w:unhideWhenUsed/>
    <w:rsid w:val="0018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ondergressive.com/computer-chips-modeled-human-brain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Gobes-Ryan, Sheila</dc:creator>
  <cp:keywords/>
  <dc:description/>
  <cp:lastModifiedBy>Gobes-Ryan, Sheila</cp:lastModifiedBy>
  <cp:revision>5</cp:revision>
  <dcterms:created xsi:type="dcterms:W3CDTF">2021-05-12T16:17:00Z</dcterms:created>
  <dcterms:modified xsi:type="dcterms:W3CDTF">2021-05-12T17:37:00Z</dcterms:modified>
</cp:coreProperties>
</file>