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7AD6F" w14:textId="47125B68" w:rsidR="005E0C98" w:rsidRPr="0084656A" w:rsidRDefault="0084656A">
      <w:pPr>
        <w:rPr>
          <w:rFonts w:ascii="Helvetica Neue" w:hAnsi="Helvetica Neue"/>
          <w:b/>
          <w:color w:val="007635"/>
        </w:rPr>
      </w:pPr>
      <w:r w:rsidRPr="0084656A">
        <w:rPr>
          <w:rFonts w:ascii="Helvetica Neue" w:hAnsi="Helvetica Neue"/>
          <w:b/>
          <w:color w:val="007635"/>
        </w:rPr>
        <w:t>CA2.3 Concepts Assignment Segment – Discrete Random Variables and Probability Distributions</w:t>
      </w:r>
    </w:p>
    <w:p w14:paraId="26497AF3" w14:textId="6BFE91C5" w:rsidR="0084656A" w:rsidRDefault="0084656A">
      <w:pPr>
        <w:rPr>
          <w:rFonts w:ascii="Helvetica Neue" w:hAnsi="Helvetica Neue"/>
        </w:rPr>
      </w:pPr>
    </w:p>
    <w:p w14:paraId="5AFDEB61" w14:textId="594BFC25" w:rsidR="0084656A" w:rsidRPr="0084656A" w:rsidRDefault="0084656A" w:rsidP="0084656A">
      <w:pPr>
        <w:rPr>
          <w:rFonts w:ascii="Times New Roman" w:eastAsia="Times New Roman" w:hAnsi="Times New Roman" w:cs="Times New Roman"/>
        </w:rPr>
      </w:pPr>
      <w:r w:rsidRPr="0084656A">
        <w:rPr>
          <w:rFonts w:ascii="Lato" w:eastAsia="Times New Roman" w:hAnsi="Lato" w:cs="Times New Roman"/>
          <w:color w:val="2D3B45"/>
          <w:shd w:val="clear" w:color="auto" w:fill="FFFFFF"/>
        </w:rPr>
        <w:t>Use ONLY words (no formulas, no equations, and no symbols) to answer the following questions:</w:t>
      </w:r>
    </w:p>
    <w:p w14:paraId="57313ECE" w14:textId="5314EB36" w:rsidR="0084656A" w:rsidRDefault="0084656A" w:rsidP="0084656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Lato" w:eastAsia="Times New Roman" w:hAnsi="Lato" w:cs="Times New Roman"/>
          <w:color w:val="2D3B45"/>
        </w:rPr>
      </w:pPr>
      <w:r w:rsidRPr="0084656A">
        <w:rPr>
          <w:rFonts w:ascii="Lato" w:eastAsia="Times New Roman" w:hAnsi="Lato" w:cs="Times New Roman"/>
          <w:color w:val="2D3B45"/>
        </w:rPr>
        <w:t>Define in your own words what a random variable is and what makes it discrete?</w:t>
      </w:r>
    </w:p>
    <w:p w14:paraId="6490534D" w14:textId="3E6E8D15" w:rsidR="0084656A" w:rsidRPr="0084656A" w:rsidRDefault="0084656A" w:rsidP="0084656A">
      <w:p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2D3B45"/>
        </w:rPr>
      </w:pPr>
      <w:r>
        <w:rPr>
          <w:rFonts w:ascii="Times New Roman" w:eastAsia="Times New Roman" w:hAnsi="Times New Roman" w:cs="Times New Roman"/>
          <w:color w:val="2D3B45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eastAsia="Times New Roman" w:hAnsi="Times New Roman" w:cs="Times New Roman"/>
          <w:color w:val="2D3B45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2D3B45"/>
        </w:rPr>
      </w:r>
      <w:r>
        <w:rPr>
          <w:rFonts w:ascii="Times New Roman" w:eastAsia="Times New Roman" w:hAnsi="Times New Roman" w:cs="Times New Roman"/>
          <w:color w:val="2D3B45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color w:val="2D3B45"/>
        </w:rPr>
        <w:fldChar w:fldCharType="end"/>
      </w:r>
      <w:bookmarkEnd w:id="0"/>
    </w:p>
    <w:p w14:paraId="174339A8" w14:textId="524A900F" w:rsidR="0084656A" w:rsidRPr="0084656A" w:rsidRDefault="0084656A" w:rsidP="0084656A">
      <w:pPr>
        <w:pStyle w:val="ListParagraph"/>
        <w:numPr>
          <w:ilvl w:val="1"/>
          <w:numId w:val="1"/>
        </w:numPr>
        <w:shd w:val="clear" w:color="auto" w:fill="FFFFFF"/>
        <w:spacing w:before="180" w:after="180"/>
        <w:ind w:left="720"/>
        <w:rPr>
          <w:rFonts w:ascii="Lato" w:eastAsia="Times New Roman" w:hAnsi="Lato" w:cs="Times New Roman"/>
          <w:color w:val="2D3B45"/>
        </w:rPr>
      </w:pPr>
      <w:r w:rsidRPr="0084656A">
        <w:rPr>
          <w:rFonts w:ascii="Lato" w:eastAsia="Times New Roman" w:hAnsi="Lato" w:cs="Times New Roman"/>
          <w:color w:val="2D3B45"/>
        </w:rPr>
        <w:t>What limitations are there in using this approach to probability prediction?</w:t>
      </w:r>
    </w:p>
    <w:p w14:paraId="24C26FDF" w14:textId="0AD289FD" w:rsidR="0084656A" w:rsidRPr="0084656A" w:rsidRDefault="0084656A" w:rsidP="0084656A">
      <w:pPr>
        <w:shd w:val="clear" w:color="auto" w:fill="FFFFFF"/>
        <w:spacing w:before="180" w:after="180"/>
        <w:ind w:left="720"/>
        <w:rPr>
          <w:rFonts w:ascii="Times New Roman" w:eastAsia="Times New Roman" w:hAnsi="Times New Roman" w:cs="Times New Roman"/>
          <w:color w:val="2D3B45"/>
        </w:rPr>
      </w:pPr>
      <w:r>
        <w:rPr>
          <w:rFonts w:ascii="Times New Roman" w:eastAsia="Times New Roman" w:hAnsi="Times New Roman" w:cs="Times New Roman"/>
          <w:color w:val="2D3B45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eastAsia="Times New Roman" w:hAnsi="Times New Roman" w:cs="Times New Roman"/>
          <w:color w:val="2D3B45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2D3B45"/>
        </w:rPr>
      </w:r>
      <w:r>
        <w:rPr>
          <w:rFonts w:ascii="Times New Roman" w:eastAsia="Times New Roman" w:hAnsi="Times New Roman" w:cs="Times New Roman"/>
          <w:color w:val="2D3B45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color w:val="2D3B45"/>
        </w:rPr>
        <w:fldChar w:fldCharType="end"/>
      </w:r>
      <w:bookmarkEnd w:id="1"/>
    </w:p>
    <w:p w14:paraId="0907AD30" w14:textId="5F65D226" w:rsidR="0084656A" w:rsidRPr="0084656A" w:rsidRDefault="0084656A" w:rsidP="0084656A">
      <w:pPr>
        <w:pStyle w:val="ListParagraph"/>
        <w:numPr>
          <w:ilvl w:val="1"/>
          <w:numId w:val="1"/>
        </w:numPr>
        <w:shd w:val="clear" w:color="auto" w:fill="FFFFFF"/>
        <w:spacing w:before="180" w:after="180"/>
        <w:ind w:left="720"/>
        <w:rPr>
          <w:rFonts w:ascii="Lato" w:eastAsia="Times New Roman" w:hAnsi="Lato" w:cs="Times New Roman"/>
          <w:color w:val="2D3B45"/>
        </w:rPr>
      </w:pPr>
      <w:r w:rsidRPr="0084656A">
        <w:rPr>
          <w:rFonts w:ascii="Lato" w:eastAsia="Times New Roman" w:hAnsi="Lato" w:cs="Times New Roman"/>
          <w:color w:val="2D3B45"/>
        </w:rPr>
        <w:t>What type of data do you need?</w:t>
      </w:r>
    </w:p>
    <w:p w14:paraId="2530E249" w14:textId="23708439" w:rsidR="0084656A" w:rsidRPr="0084656A" w:rsidRDefault="0084656A" w:rsidP="0084656A">
      <w:pPr>
        <w:shd w:val="clear" w:color="auto" w:fill="FFFFFF"/>
        <w:spacing w:before="180" w:after="180"/>
        <w:ind w:left="720"/>
        <w:rPr>
          <w:rFonts w:ascii="Times New Roman" w:eastAsia="Times New Roman" w:hAnsi="Times New Roman" w:cs="Times New Roman"/>
          <w:color w:val="2D3B45"/>
        </w:rPr>
      </w:pPr>
      <w:r w:rsidRPr="0084656A">
        <w:rPr>
          <w:rFonts w:ascii="Times New Roman" w:eastAsia="Times New Roman" w:hAnsi="Times New Roman" w:cs="Times New Roman"/>
          <w:color w:val="2D3B45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4656A">
        <w:rPr>
          <w:rFonts w:ascii="Times New Roman" w:eastAsia="Times New Roman" w:hAnsi="Times New Roman" w:cs="Times New Roman"/>
          <w:color w:val="2D3B45"/>
        </w:rPr>
        <w:instrText xml:space="preserve"> FORMTEXT </w:instrText>
      </w:r>
      <w:r w:rsidRPr="0084656A">
        <w:rPr>
          <w:rFonts w:ascii="Times New Roman" w:eastAsia="Times New Roman" w:hAnsi="Times New Roman" w:cs="Times New Roman"/>
          <w:color w:val="2D3B45"/>
        </w:rPr>
      </w:r>
      <w:r w:rsidRPr="0084656A">
        <w:rPr>
          <w:rFonts w:ascii="Times New Roman" w:eastAsia="Times New Roman" w:hAnsi="Times New Roman" w:cs="Times New Roman"/>
          <w:color w:val="2D3B45"/>
        </w:rPr>
        <w:fldChar w:fldCharType="separate"/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color w:val="2D3B45"/>
        </w:rPr>
        <w:fldChar w:fldCharType="end"/>
      </w:r>
      <w:bookmarkEnd w:id="2"/>
    </w:p>
    <w:p w14:paraId="068BC509" w14:textId="68850A34" w:rsidR="0084656A" w:rsidRPr="0084656A" w:rsidRDefault="0084656A" w:rsidP="0084656A">
      <w:pPr>
        <w:pStyle w:val="ListParagraph"/>
        <w:numPr>
          <w:ilvl w:val="0"/>
          <w:numId w:val="1"/>
        </w:num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 w:rsidRPr="0084656A">
        <w:rPr>
          <w:rFonts w:ascii="Lato" w:eastAsia="Times New Roman" w:hAnsi="Lato" w:cs="Times New Roman"/>
          <w:color w:val="2D3B45"/>
        </w:rPr>
        <w:t>Define Expected Value.</w:t>
      </w:r>
    </w:p>
    <w:p w14:paraId="21AC42A2" w14:textId="060B72C7" w:rsidR="0084656A" w:rsidRPr="0084656A" w:rsidRDefault="0084656A" w:rsidP="0084656A">
      <w:pPr>
        <w:shd w:val="clear" w:color="auto" w:fill="FFFFFF"/>
        <w:spacing w:before="180" w:after="180"/>
        <w:ind w:left="360"/>
        <w:rPr>
          <w:rFonts w:ascii="Times New Roman" w:eastAsia="Times New Roman" w:hAnsi="Times New Roman" w:cs="Times New Roman"/>
          <w:color w:val="2D3B45"/>
        </w:rPr>
      </w:pPr>
      <w:r>
        <w:rPr>
          <w:rFonts w:ascii="Times New Roman" w:eastAsia="Times New Roman" w:hAnsi="Times New Roman" w:cs="Times New Roman"/>
          <w:color w:val="2D3B45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eastAsia="Times New Roman" w:hAnsi="Times New Roman" w:cs="Times New Roman"/>
          <w:color w:val="2D3B45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2D3B45"/>
        </w:rPr>
      </w:r>
      <w:r>
        <w:rPr>
          <w:rFonts w:ascii="Times New Roman" w:eastAsia="Times New Roman" w:hAnsi="Times New Roman" w:cs="Times New Roman"/>
          <w:color w:val="2D3B45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color w:val="2D3B45"/>
        </w:rPr>
        <w:fldChar w:fldCharType="end"/>
      </w:r>
      <w:bookmarkEnd w:id="3"/>
    </w:p>
    <w:p w14:paraId="3B129F65" w14:textId="29ED3689" w:rsidR="0084656A" w:rsidRPr="0084656A" w:rsidRDefault="0084656A" w:rsidP="0084656A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 w:rsidRPr="0084656A">
        <w:rPr>
          <w:rFonts w:ascii="Lato" w:eastAsia="Times New Roman" w:hAnsi="Lato" w:cs="Times New Roman"/>
          <w:color w:val="2D3B45"/>
        </w:rPr>
        <w:t>For the following 3 types of distributions explain in words (no formulas, no equations, and no symbols) a)</w:t>
      </w:r>
      <w:r>
        <w:rPr>
          <w:rFonts w:ascii="Lato" w:eastAsia="Times New Roman" w:hAnsi="Lato" w:cs="Times New Roman"/>
          <w:color w:val="2D3B45"/>
        </w:rPr>
        <w:t xml:space="preserve"> </w:t>
      </w:r>
      <w:r w:rsidRPr="0084656A">
        <w:rPr>
          <w:rFonts w:ascii="Lato" w:eastAsia="Times New Roman" w:hAnsi="Lato" w:cs="Times New Roman"/>
          <w:color w:val="2D3B45"/>
        </w:rPr>
        <w:t>what they model and b) what the given elements are for each (i.e. event, sample, conditional/independent). c) Then provide one example from your field *of how they could be applied (you may use sources but must have more than one, you may not quote them, and you must cite them):</w:t>
      </w:r>
    </w:p>
    <w:p w14:paraId="5479B736" w14:textId="48AD991B" w:rsidR="0084656A" w:rsidRPr="0084656A" w:rsidRDefault="0084656A" w:rsidP="0084656A">
      <w:pPr>
        <w:pStyle w:val="ListParagraph"/>
        <w:numPr>
          <w:ilvl w:val="0"/>
          <w:numId w:val="1"/>
        </w:num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 w:rsidRPr="0084656A">
        <w:rPr>
          <w:rFonts w:ascii="Lato" w:eastAsia="Times New Roman" w:hAnsi="Lato" w:cs="Times New Roman"/>
          <w:color w:val="2D3B45"/>
        </w:rPr>
        <w:t>Binomial</w:t>
      </w:r>
    </w:p>
    <w:p w14:paraId="0B9AB20F" w14:textId="6DC54214" w:rsidR="0084656A" w:rsidRPr="0084656A" w:rsidRDefault="0084656A" w:rsidP="0084656A">
      <w:pPr>
        <w:pStyle w:val="ListParagraph"/>
        <w:numPr>
          <w:ilvl w:val="1"/>
          <w:numId w:val="1"/>
        </w:numPr>
        <w:shd w:val="clear" w:color="auto" w:fill="FFFFFF"/>
        <w:spacing w:before="180" w:after="180" w:line="360" w:lineRule="auto"/>
        <w:ind w:left="720"/>
        <w:rPr>
          <w:rFonts w:ascii="Times New Roman" w:eastAsia="Times New Roman" w:hAnsi="Times New Roman" w:cs="Times New Roman"/>
          <w:color w:val="2D3B45"/>
        </w:rPr>
      </w:pPr>
      <w:r w:rsidRPr="0084656A">
        <w:rPr>
          <w:rFonts w:ascii="Times New Roman" w:eastAsia="Times New Roman" w:hAnsi="Times New Roman" w:cs="Times New Roman"/>
          <w:color w:val="2D3B45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84656A">
        <w:rPr>
          <w:rFonts w:ascii="Times New Roman" w:eastAsia="Times New Roman" w:hAnsi="Times New Roman" w:cs="Times New Roman"/>
          <w:color w:val="2D3B45"/>
        </w:rPr>
        <w:instrText xml:space="preserve"> FORMTEXT </w:instrText>
      </w:r>
      <w:r w:rsidRPr="0084656A">
        <w:rPr>
          <w:rFonts w:ascii="Times New Roman" w:eastAsia="Times New Roman" w:hAnsi="Times New Roman" w:cs="Times New Roman"/>
          <w:color w:val="2D3B45"/>
        </w:rPr>
      </w:r>
      <w:r w:rsidRPr="0084656A">
        <w:rPr>
          <w:rFonts w:ascii="Times New Roman" w:eastAsia="Times New Roman" w:hAnsi="Times New Roman" w:cs="Times New Roman"/>
          <w:color w:val="2D3B45"/>
        </w:rPr>
        <w:fldChar w:fldCharType="separate"/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color w:val="2D3B45"/>
        </w:rPr>
        <w:fldChar w:fldCharType="end"/>
      </w:r>
      <w:bookmarkEnd w:id="4"/>
    </w:p>
    <w:p w14:paraId="6020F9CE" w14:textId="7384ABD7" w:rsidR="0084656A" w:rsidRPr="0084656A" w:rsidRDefault="0084656A" w:rsidP="0084656A">
      <w:pPr>
        <w:pStyle w:val="ListParagraph"/>
        <w:numPr>
          <w:ilvl w:val="1"/>
          <w:numId w:val="1"/>
        </w:numPr>
        <w:shd w:val="clear" w:color="auto" w:fill="FFFFFF"/>
        <w:spacing w:before="180" w:after="180" w:line="360" w:lineRule="auto"/>
        <w:ind w:left="720"/>
        <w:rPr>
          <w:rFonts w:ascii="Times New Roman" w:eastAsia="Times New Roman" w:hAnsi="Times New Roman" w:cs="Times New Roman"/>
          <w:color w:val="2D3B45"/>
        </w:rPr>
      </w:pPr>
      <w:r>
        <w:rPr>
          <w:rFonts w:ascii="Times New Roman" w:eastAsia="Times New Roman" w:hAnsi="Times New Roman" w:cs="Times New Roman"/>
          <w:color w:val="2D3B45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eastAsia="Times New Roman" w:hAnsi="Times New Roman" w:cs="Times New Roman"/>
          <w:color w:val="2D3B45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2D3B45"/>
        </w:rPr>
      </w:r>
      <w:r>
        <w:rPr>
          <w:rFonts w:ascii="Times New Roman" w:eastAsia="Times New Roman" w:hAnsi="Times New Roman" w:cs="Times New Roman"/>
          <w:color w:val="2D3B45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color w:val="2D3B45"/>
        </w:rPr>
        <w:fldChar w:fldCharType="end"/>
      </w:r>
      <w:bookmarkEnd w:id="5"/>
    </w:p>
    <w:p w14:paraId="695FD6A0" w14:textId="0AF2E098" w:rsidR="0084656A" w:rsidRPr="0084656A" w:rsidRDefault="0084656A" w:rsidP="0084656A">
      <w:pPr>
        <w:pStyle w:val="ListParagraph"/>
        <w:numPr>
          <w:ilvl w:val="1"/>
          <w:numId w:val="1"/>
        </w:numPr>
        <w:shd w:val="clear" w:color="auto" w:fill="FFFFFF"/>
        <w:spacing w:before="180" w:after="180" w:line="360" w:lineRule="auto"/>
        <w:ind w:left="720"/>
        <w:rPr>
          <w:rFonts w:ascii="Times New Roman" w:eastAsia="Times New Roman" w:hAnsi="Times New Roman" w:cs="Times New Roman"/>
          <w:color w:val="2D3B45"/>
        </w:rPr>
      </w:pPr>
      <w:r>
        <w:rPr>
          <w:rFonts w:ascii="Times New Roman" w:eastAsia="Times New Roman" w:hAnsi="Times New Roman" w:cs="Times New Roman"/>
          <w:color w:val="2D3B45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Times New Roman" w:eastAsia="Times New Roman" w:hAnsi="Times New Roman" w:cs="Times New Roman"/>
          <w:color w:val="2D3B45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2D3B45"/>
        </w:rPr>
      </w:r>
      <w:r>
        <w:rPr>
          <w:rFonts w:ascii="Times New Roman" w:eastAsia="Times New Roman" w:hAnsi="Times New Roman" w:cs="Times New Roman"/>
          <w:color w:val="2D3B45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color w:val="2D3B45"/>
        </w:rPr>
        <w:fldChar w:fldCharType="end"/>
      </w:r>
      <w:bookmarkEnd w:id="6"/>
    </w:p>
    <w:p w14:paraId="42D9D49B" w14:textId="39BE063E" w:rsidR="0084656A" w:rsidRPr="0084656A" w:rsidRDefault="0084656A" w:rsidP="0084656A">
      <w:pPr>
        <w:pStyle w:val="ListParagraph"/>
        <w:numPr>
          <w:ilvl w:val="0"/>
          <w:numId w:val="1"/>
        </w:num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 w:rsidRPr="0084656A">
        <w:rPr>
          <w:rFonts w:ascii="Lato" w:eastAsia="Times New Roman" w:hAnsi="Lato" w:cs="Times New Roman"/>
          <w:color w:val="2D3B45"/>
        </w:rPr>
        <w:t>Hypergeometric </w:t>
      </w:r>
    </w:p>
    <w:p w14:paraId="242DEA78" w14:textId="0ECEADC6" w:rsidR="0084656A" w:rsidRPr="0084656A" w:rsidRDefault="0084656A" w:rsidP="0084656A">
      <w:pPr>
        <w:pStyle w:val="ListParagraph"/>
        <w:numPr>
          <w:ilvl w:val="1"/>
          <w:numId w:val="1"/>
        </w:numPr>
        <w:shd w:val="clear" w:color="auto" w:fill="FFFFFF"/>
        <w:spacing w:before="180" w:after="180" w:line="360" w:lineRule="auto"/>
        <w:ind w:left="720"/>
        <w:rPr>
          <w:rFonts w:ascii="Times New Roman" w:eastAsia="Times New Roman" w:hAnsi="Times New Roman" w:cs="Times New Roman"/>
          <w:color w:val="2D3B45"/>
        </w:rPr>
      </w:pPr>
      <w:r w:rsidRPr="0084656A">
        <w:rPr>
          <w:rFonts w:ascii="Times New Roman" w:eastAsia="Times New Roman" w:hAnsi="Times New Roman" w:cs="Times New Roman"/>
          <w:color w:val="2D3B45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4656A">
        <w:rPr>
          <w:rFonts w:ascii="Times New Roman" w:eastAsia="Times New Roman" w:hAnsi="Times New Roman" w:cs="Times New Roman"/>
          <w:color w:val="2D3B45"/>
        </w:rPr>
        <w:instrText xml:space="preserve"> FORMTEXT </w:instrText>
      </w:r>
      <w:r w:rsidRPr="0084656A">
        <w:rPr>
          <w:rFonts w:ascii="Times New Roman" w:eastAsia="Times New Roman" w:hAnsi="Times New Roman" w:cs="Times New Roman"/>
          <w:color w:val="2D3B45"/>
        </w:rPr>
      </w:r>
      <w:r w:rsidRPr="0084656A">
        <w:rPr>
          <w:rFonts w:ascii="Times New Roman" w:eastAsia="Times New Roman" w:hAnsi="Times New Roman" w:cs="Times New Roman"/>
          <w:color w:val="2D3B45"/>
        </w:rPr>
        <w:fldChar w:fldCharType="separate"/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color w:val="2D3B45"/>
        </w:rPr>
        <w:fldChar w:fldCharType="end"/>
      </w:r>
    </w:p>
    <w:p w14:paraId="1088B21F" w14:textId="77777777" w:rsidR="0084656A" w:rsidRPr="0084656A" w:rsidRDefault="0084656A" w:rsidP="0084656A">
      <w:pPr>
        <w:pStyle w:val="ListParagraph"/>
        <w:numPr>
          <w:ilvl w:val="1"/>
          <w:numId w:val="1"/>
        </w:numPr>
        <w:shd w:val="clear" w:color="auto" w:fill="FFFFFF"/>
        <w:spacing w:before="180" w:after="180" w:line="360" w:lineRule="auto"/>
        <w:ind w:left="720"/>
        <w:rPr>
          <w:rFonts w:ascii="Times New Roman" w:eastAsia="Times New Roman" w:hAnsi="Times New Roman" w:cs="Times New Roman"/>
          <w:color w:val="2D3B45"/>
        </w:rPr>
      </w:pPr>
      <w:r>
        <w:rPr>
          <w:rFonts w:ascii="Times New Roman" w:eastAsia="Times New Roman" w:hAnsi="Times New Roman" w:cs="Times New Roman"/>
          <w:color w:val="2D3B45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color w:val="2D3B45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2D3B45"/>
        </w:rPr>
      </w:r>
      <w:r>
        <w:rPr>
          <w:rFonts w:ascii="Times New Roman" w:eastAsia="Times New Roman" w:hAnsi="Times New Roman" w:cs="Times New Roman"/>
          <w:color w:val="2D3B45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color w:val="2D3B45"/>
        </w:rPr>
        <w:fldChar w:fldCharType="end"/>
      </w:r>
    </w:p>
    <w:p w14:paraId="67260F66" w14:textId="77777777" w:rsidR="0084656A" w:rsidRPr="0084656A" w:rsidRDefault="0084656A" w:rsidP="0084656A">
      <w:pPr>
        <w:pStyle w:val="ListParagraph"/>
        <w:numPr>
          <w:ilvl w:val="1"/>
          <w:numId w:val="1"/>
        </w:numPr>
        <w:shd w:val="clear" w:color="auto" w:fill="FFFFFF"/>
        <w:spacing w:before="180" w:after="180" w:line="360" w:lineRule="auto"/>
        <w:ind w:left="720"/>
        <w:rPr>
          <w:rFonts w:ascii="Times New Roman" w:eastAsia="Times New Roman" w:hAnsi="Times New Roman" w:cs="Times New Roman"/>
          <w:color w:val="2D3B45"/>
        </w:rPr>
      </w:pPr>
      <w:r>
        <w:rPr>
          <w:rFonts w:ascii="Times New Roman" w:eastAsia="Times New Roman" w:hAnsi="Times New Roman" w:cs="Times New Roman"/>
          <w:color w:val="2D3B45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color w:val="2D3B45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2D3B45"/>
        </w:rPr>
      </w:r>
      <w:r>
        <w:rPr>
          <w:rFonts w:ascii="Times New Roman" w:eastAsia="Times New Roman" w:hAnsi="Times New Roman" w:cs="Times New Roman"/>
          <w:color w:val="2D3B45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color w:val="2D3B45"/>
        </w:rPr>
        <w:fldChar w:fldCharType="end"/>
      </w:r>
    </w:p>
    <w:p w14:paraId="49C36CCB" w14:textId="5736E38F" w:rsidR="0084656A" w:rsidRPr="0084656A" w:rsidRDefault="0084656A" w:rsidP="0084656A">
      <w:pPr>
        <w:pStyle w:val="ListParagraph"/>
        <w:numPr>
          <w:ilvl w:val="0"/>
          <w:numId w:val="1"/>
        </w:num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 w:rsidRPr="0084656A">
        <w:rPr>
          <w:rFonts w:ascii="Lato" w:eastAsia="Times New Roman" w:hAnsi="Lato" w:cs="Times New Roman"/>
          <w:color w:val="2D3B45"/>
        </w:rPr>
        <w:t>Negative Binomial</w:t>
      </w:r>
    </w:p>
    <w:p w14:paraId="6C7FE826" w14:textId="77777777" w:rsidR="0084656A" w:rsidRPr="0084656A" w:rsidRDefault="0084656A" w:rsidP="0084656A">
      <w:pPr>
        <w:pStyle w:val="ListParagraph"/>
        <w:numPr>
          <w:ilvl w:val="1"/>
          <w:numId w:val="1"/>
        </w:numPr>
        <w:shd w:val="clear" w:color="auto" w:fill="FFFFFF"/>
        <w:spacing w:before="180" w:after="180" w:line="360" w:lineRule="auto"/>
        <w:ind w:left="720"/>
        <w:rPr>
          <w:rFonts w:ascii="Times New Roman" w:eastAsia="Times New Roman" w:hAnsi="Times New Roman" w:cs="Times New Roman"/>
          <w:color w:val="2D3B45"/>
        </w:rPr>
      </w:pPr>
      <w:r w:rsidRPr="0084656A">
        <w:rPr>
          <w:rFonts w:ascii="Times New Roman" w:eastAsia="Times New Roman" w:hAnsi="Times New Roman" w:cs="Times New Roman"/>
          <w:color w:val="2D3B45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4656A">
        <w:rPr>
          <w:rFonts w:ascii="Times New Roman" w:eastAsia="Times New Roman" w:hAnsi="Times New Roman" w:cs="Times New Roman"/>
          <w:color w:val="2D3B45"/>
        </w:rPr>
        <w:instrText xml:space="preserve"> FORMTEXT </w:instrText>
      </w:r>
      <w:r w:rsidRPr="0084656A">
        <w:rPr>
          <w:rFonts w:ascii="Times New Roman" w:eastAsia="Times New Roman" w:hAnsi="Times New Roman" w:cs="Times New Roman"/>
          <w:color w:val="2D3B45"/>
        </w:rPr>
      </w:r>
      <w:r w:rsidRPr="0084656A">
        <w:rPr>
          <w:rFonts w:ascii="Times New Roman" w:eastAsia="Times New Roman" w:hAnsi="Times New Roman" w:cs="Times New Roman"/>
          <w:color w:val="2D3B45"/>
        </w:rPr>
        <w:fldChar w:fldCharType="separate"/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84656A">
        <w:rPr>
          <w:rFonts w:ascii="Times New Roman" w:eastAsia="Times New Roman" w:hAnsi="Times New Roman" w:cs="Times New Roman"/>
          <w:color w:val="2D3B45"/>
        </w:rPr>
        <w:fldChar w:fldCharType="end"/>
      </w:r>
    </w:p>
    <w:p w14:paraId="01F9D97E" w14:textId="77777777" w:rsidR="0084656A" w:rsidRPr="0084656A" w:rsidRDefault="0084656A" w:rsidP="0084656A">
      <w:pPr>
        <w:pStyle w:val="ListParagraph"/>
        <w:numPr>
          <w:ilvl w:val="1"/>
          <w:numId w:val="1"/>
        </w:numPr>
        <w:shd w:val="clear" w:color="auto" w:fill="FFFFFF"/>
        <w:spacing w:before="180" w:after="180" w:line="360" w:lineRule="auto"/>
        <w:ind w:left="720"/>
        <w:rPr>
          <w:rFonts w:ascii="Times New Roman" w:eastAsia="Times New Roman" w:hAnsi="Times New Roman" w:cs="Times New Roman"/>
          <w:color w:val="2D3B45"/>
        </w:rPr>
      </w:pPr>
      <w:r>
        <w:rPr>
          <w:rFonts w:ascii="Times New Roman" w:eastAsia="Times New Roman" w:hAnsi="Times New Roman" w:cs="Times New Roman"/>
          <w:color w:val="2D3B45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color w:val="2D3B45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2D3B45"/>
        </w:rPr>
      </w:r>
      <w:r>
        <w:rPr>
          <w:rFonts w:ascii="Times New Roman" w:eastAsia="Times New Roman" w:hAnsi="Times New Roman" w:cs="Times New Roman"/>
          <w:color w:val="2D3B45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color w:val="2D3B45"/>
        </w:rPr>
        <w:fldChar w:fldCharType="end"/>
      </w:r>
    </w:p>
    <w:p w14:paraId="69196899" w14:textId="77777777" w:rsidR="0084656A" w:rsidRPr="0084656A" w:rsidRDefault="0084656A" w:rsidP="0084656A">
      <w:pPr>
        <w:pStyle w:val="ListParagraph"/>
        <w:numPr>
          <w:ilvl w:val="1"/>
          <w:numId w:val="1"/>
        </w:numPr>
        <w:shd w:val="clear" w:color="auto" w:fill="FFFFFF"/>
        <w:spacing w:before="180" w:after="180" w:line="360" w:lineRule="auto"/>
        <w:ind w:left="720"/>
        <w:rPr>
          <w:rFonts w:ascii="Times New Roman" w:eastAsia="Times New Roman" w:hAnsi="Times New Roman" w:cs="Times New Roman"/>
          <w:color w:val="2D3B45"/>
        </w:rPr>
      </w:pPr>
      <w:r>
        <w:rPr>
          <w:rFonts w:ascii="Times New Roman" w:eastAsia="Times New Roman" w:hAnsi="Times New Roman" w:cs="Times New Roman"/>
          <w:color w:val="2D3B45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color w:val="2D3B45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2D3B45"/>
        </w:rPr>
      </w:r>
      <w:r>
        <w:rPr>
          <w:rFonts w:ascii="Times New Roman" w:eastAsia="Times New Roman" w:hAnsi="Times New Roman" w:cs="Times New Roman"/>
          <w:color w:val="2D3B45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noProof/>
          <w:color w:val="2D3B45"/>
        </w:rPr>
        <w:t> </w:t>
      </w:r>
      <w:r>
        <w:rPr>
          <w:rFonts w:ascii="Times New Roman" w:eastAsia="Times New Roman" w:hAnsi="Times New Roman" w:cs="Times New Roman"/>
          <w:color w:val="2D3B45"/>
        </w:rPr>
        <w:fldChar w:fldCharType="end"/>
      </w:r>
    </w:p>
    <w:p w14:paraId="6B3123CA" w14:textId="77777777" w:rsidR="0084656A" w:rsidRPr="0084656A" w:rsidRDefault="0084656A" w:rsidP="0084656A">
      <w:pPr>
        <w:shd w:val="clear" w:color="auto" w:fill="FFFFFF"/>
        <w:spacing w:before="180" w:after="180"/>
        <w:ind w:left="360"/>
        <w:rPr>
          <w:rFonts w:ascii="Lato" w:eastAsia="Times New Roman" w:hAnsi="Lato" w:cs="Times New Roman"/>
          <w:color w:val="2D3B45"/>
        </w:rPr>
      </w:pPr>
    </w:p>
    <w:p w14:paraId="693172BF" w14:textId="4C0E0080" w:rsidR="0084656A" w:rsidRPr="00B04634" w:rsidRDefault="0084656A" w:rsidP="00B04634">
      <w:pPr>
        <w:pStyle w:val="ListParagraph"/>
        <w:numPr>
          <w:ilvl w:val="0"/>
          <w:numId w:val="1"/>
        </w:num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 w:rsidRPr="00B04634">
        <w:rPr>
          <w:rFonts w:ascii="Lato" w:eastAsia="Times New Roman" w:hAnsi="Lato" w:cs="Times New Roman"/>
          <w:color w:val="2D3B45"/>
        </w:rPr>
        <w:lastRenderedPageBreak/>
        <w:t>How does the Bernoulli random variable relate to the binomial and negative binomial distributions?</w:t>
      </w:r>
    </w:p>
    <w:p w14:paraId="65215D87" w14:textId="3E2872D1" w:rsidR="00B04634" w:rsidRPr="00B04634" w:rsidRDefault="00B04634" w:rsidP="00B04634">
      <w:pPr>
        <w:shd w:val="clear" w:color="auto" w:fill="FFFFFF"/>
        <w:spacing w:before="180" w:after="180"/>
        <w:ind w:left="360"/>
        <w:rPr>
          <w:rFonts w:ascii="Times New Roman" w:eastAsia="Times New Roman" w:hAnsi="Times New Roman" w:cs="Times New Roman"/>
          <w:color w:val="2D3B45"/>
        </w:rPr>
      </w:pPr>
      <w:r w:rsidRPr="00B04634">
        <w:rPr>
          <w:rFonts w:ascii="Times New Roman" w:eastAsia="Times New Roman" w:hAnsi="Times New Roman" w:cs="Times New Roman"/>
          <w:color w:val="2D3B45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B04634">
        <w:rPr>
          <w:rFonts w:ascii="Times New Roman" w:eastAsia="Times New Roman" w:hAnsi="Times New Roman" w:cs="Times New Roman"/>
          <w:color w:val="2D3B45"/>
        </w:rPr>
        <w:instrText xml:space="preserve"> FORMTEXT </w:instrText>
      </w:r>
      <w:r w:rsidRPr="00B04634">
        <w:rPr>
          <w:rFonts w:ascii="Times New Roman" w:eastAsia="Times New Roman" w:hAnsi="Times New Roman" w:cs="Times New Roman"/>
          <w:color w:val="2D3B45"/>
        </w:rPr>
      </w:r>
      <w:r w:rsidRPr="00B04634">
        <w:rPr>
          <w:rFonts w:ascii="Times New Roman" w:eastAsia="Times New Roman" w:hAnsi="Times New Roman" w:cs="Times New Roman"/>
          <w:color w:val="2D3B45"/>
        </w:rPr>
        <w:fldChar w:fldCharType="separate"/>
      </w:r>
      <w:bookmarkStart w:id="8" w:name="_GoBack"/>
      <w:r w:rsidRPr="00B04634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B04634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B04634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B04634">
        <w:rPr>
          <w:rFonts w:ascii="Times New Roman" w:eastAsia="Times New Roman" w:hAnsi="Times New Roman" w:cs="Times New Roman"/>
          <w:noProof/>
          <w:color w:val="2D3B45"/>
        </w:rPr>
        <w:t> </w:t>
      </w:r>
      <w:r w:rsidRPr="00B04634">
        <w:rPr>
          <w:rFonts w:ascii="Times New Roman" w:eastAsia="Times New Roman" w:hAnsi="Times New Roman" w:cs="Times New Roman"/>
          <w:noProof/>
          <w:color w:val="2D3B45"/>
        </w:rPr>
        <w:t> </w:t>
      </w:r>
      <w:bookmarkEnd w:id="8"/>
      <w:r w:rsidRPr="00B04634">
        <w:rPr>
          <w:rFonts w:ascii="Times New Roman" w:eastAsia="Times New Roman" w:hAnsi="Times New Roman" w:cs="Times New Roman"/>
          <w:color w:val="2D3B45"/>
        </w:rPr>
        <w:fldChar w:fldCharType="end"/>
      </w:r>
      <w:bookmarkEnd w:id="7"/>
    </w:p>
    <w:p w14:paraId="202B1613" w14:textId="77777777" w:rsidR="0084656A" w:rsidRPr="0084656A" w:rsidRDefault="0084656A">
      <w:pPr>
        <w:rPr>
          <w:rFonts w:ascii="Helvetica Neue" w:hAnsi="Helvetica Neue"/>
        </w:rPr>
      </w:pPr>
    </w:p>
    <w:sectPr w:rsidR="0084656A" w:rsidRPr="0084656A" w:rsidSect="00BE4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E0C48"/>
    <w:multiLevelType w:val="multilevel"/>
    <w:tmpl w:val="230A8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E10D83"/>
    <w:multiLevelType w:val="multilevel"/>
    <w:tmpl w:val="AC04C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6A"/>
    <w:rsid w:val="00010A43"/>
    <w:rsid w:val="000E2944"/>
    <w:rsid w:val="0011281A"/>
    <w:rsid w:val="00320138"/>
    <w:rsid w:val="004009E2"/>
    <w:rsid w:val="00452931"/>
    <w:rsid w:val="004579BA"/>
    <w:rsid w:val="00470B57"/>
    <w:rsid w:val="004C7CD7"/>
    <w:rsid w:val="00522E58"/>
    <w:rsid w:val="005E0C98"/>
    <w:rsid w:val="006010D8"/>
    <w:rsid w:val="0060571D"/>
    <w:rsid w:val="006A7BCA"/>
    <w:rsid w:val="00720FFA"/>
    <w:rsid w:val="007556CC"/>
    <w:rsid w:val="0084656A"/>
    <w:rsid w:val="00877C5D"/>
    <w:rsid w:val="009273E4"/>
    <w:rsid w:val="009308A5"/>
    <w:rsid w:val="00A82AD7"/>
    <w:rsid w:val="00AD13E8"/>
    <w:rsid w:val="00B04634"/>
    <w:rsid w:val="00B578B5"/>
    <w:rsid w:val="00BE42F8"/>
    <w:rsid w:val="00CD554D"/>
    <w:rsid w:val="00CF3FE9"/>
    <w:rsid w:val="00D83F8F"/>
    <w:rsid w:val="00D9596A"/>
    <w:rsid w:val="00E009A5"/>
    <w:rsid w:val="00E05942"/>
    <w:rsid w:val="00EA4203"/>
    <w:rsid w:val="00F25FB5"/>
    <w:rsid w:val="00FB1018"/>
    <w:rsid w:val="00FC74EB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46ABC"/>
  <w15:chartTrackingRefBased/>
  <w15:docId w15:val="{82481266-10CC-CC46-8E87-664D775D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5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46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Gobes-Ryan, Sheila</dc:creator>
  <cp:keywords/>
  <dc:description/>
  <cp:lastModifiedBy>Gobes-Ryan, Sheila</cp:lastModifiedBy>
  <cp:revision>2</cp:revision>
  <dcterms:created xsi:type="dcterms:W3CDTF">2020-08-18T14:55:00Z</dcterms:created>
  <dcterms:modified xsi:type="dcterms:W3CDTF">2020-08-18T14:55:00Z</dcterms:modified>
</cp:coreProperties>
</file>